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B3C52" w14:textId="77777777" w:rsidR="009777F1" w:rsidRPr="004920C7" w:rsidRDefault="009777F1" w:rsidP="009777F1">
      <w:pPr>
        <w:spacing w:after="0"/>
        <w:jc w:val="both"/>
        <w:rPr>
          <w:b/>
          <w:bCs/>
          <w:szCs w:val="24"/>
        </w:rPr>
      </w:pPr>
    </w:p>
    <w:p w14:paraId="69B6141E" w14:textId="2D54A183" w:rsidR="009777F1" w:rsidRPr="0001220E" w:rsidRDefault="00E90D58" w:rsidP="009777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1220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D1418D" wp14:editId="444B3560">
                <wp:simplePos x="0" y="0"/>
                <wp:positionH relativeFrom="column">
                  <wp:posOffset>3072130</wp:posOffset>
                </wp:positionH>
                <wp:positionV relativeFrom="paragraph">
                  <wp:posOffset>99060</wp:posOffset>
                </wp:positionV>
                <wp:extent cx="2947035" cy="923925"/>
                <wp:effectExtent l="0" t="0" r="24765" b="2857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7035" cy="923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FF3DD5" w14:textId="5FD17F8B" w:rsidR="009777F1" w:rsidRPr="00E90D58" w:rsidRDefault="009777F1" w:rsidP="009777F1">
                            <w:pPr>
                              <w:pStyle w:val="Szvegtrzs3"/>
                              <w:jc w:val="both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E90D58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E90D58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CB26BC" w:rsidRPr="00E90D58">
                              <w:rPr>
                                <w:rFonts w:eastAsia="Calibri"/>
                                <w:sz w:val="22"/>
                                <w:szCs w:val="22"/>
                                <w:lang w:eastAsia="en-US"/>
                              </w:rPr>
                              <w:t>SZMSZ módosítás megtárgyalása</w:t>
                            </w:r>
                          </w:p>
                          <w:p w14:paraId="368424FF" w14:textId="5FF3EF7D" w:rsidR="009777F1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2C5A8881" w14:textId="04486F84" w:rsidR="0001220E" w:rsidRPr="0001220E" w:rsidRDefault="0001220E" w:rsidP="009777F1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Cs w:val="24"/>
                                <w:u w:val="single"/>
                              </w:rPr>
                              <w:t xml:space="preserve">Melléklet: </w:t>
                            </w:r>
                            <w:r>
                              <w:rPr>
                                <w:bCs/>
                                <w:szCs w:val="24"/>
                              </w:rPr>
                              <w:t>Rendelet tervezet</w:t>
                            </w:r>
                          </w:p>
                          <w:p w14:paraId="068C284D" w14:textId="77777777" w:rsidR="009777F1" w:rsidRPr="00A34B08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49F2C765" w14:textId="77777777" w:rsidR="009777F1" w:rsidRPr="00A34B08" w:rsidRDefault="009777F1" w:rsidP="009777F1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6D1418D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41.9pt;margin-top:7.8pt;width:232.0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">
                <v:textbox>
                  <w:txbxContent>
                    <w:p w14:paraId="49FF3DD5" w14:textId="5FD17F8B" w:rsidR="009777F1" w:rsidRPr="00E90D58" w:rsidRDefault="009777F1" w:rsidP="009777F1">
                      <w:pPr>
                        <w:pStyle w:val="Szvegtrzs3"/>
                        <w:jc w:val="both"/>
                        <w:rPr>
                          <w:b/>
                          <w:sz w:val="22"/>
                          <w:szCs w:val="22"/>
                        </w:rPr>
                      </w:pPr>
                      <w:r w:rsidRPr="00E90D58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E90D58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="00CB26BC" w:rsidRPr="00E90D58">
                        <w:rPr>
                          <w:rFonts w:eastAsia="Calibri"/>
                          <w:sz w:val="22"/>
                          <w:szCs w:val="22"/>
                          <w:lang w:eastAsia="en-US"/>
                        </w:rPr>
                        <w:t>SZMSZ módosítás megtárgyalása</w:t>
                      </w:r>
                    </w:p>
                    <w:p w14:paraId="368424FF" w14:textId="5FF3EF7D" w:rsidR="009777F1" w:rsidRDefault="009777F1" w:rsidP="009777F1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2C5A8881" w14:textId="04486F84" w:rsidR="0001220E" w:rsidRPr="0001220E" w:rsidRDefault="0001220E" w:rsidP="009777F1">
                      <w:pPr>
                        <w:jc w:val="both"/>
                        <w:rPr>
                          <w:bCs/>
                          <w:szCs w:val="24"/>
                        </w:rPr>
                      </w:pPr>
                      <w:r>
                        <w:rPr>
                          <w:bCs/>
                          <w:szCs w:val="24"/>
                          <w:u w:val="single"/>
                        </w:rPr>
                        <w:t xml:space="preserve">Melléklet: </w:t>
                      </w:r>
                      <w:r>
                        <w:rPr>
                          <w:bCs/>
                          <w:szCs w:val="24"/>
                        </w:rPr>
                        <w:t>Rendelet tervezet</w:t>
                      </w:r>
                    </w:p>
                    <w:p w14:paraId="068C284D" w14:textId="77777777" w:rsidR="009777F1" w:rsidRPr="00A34B08" w:rsidRDefault="009777F1" w:rsidP="009777F1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49F2C765" w14:textId="77777777" w:rsidR="009777F1" w:rsidRPr="00A34B08" w:rsidRDefault="009777F1" w:rsidP="009777F1">
                      <w:pPr>
                        <w:jc w:val="both"/>
                        <w:rPr>
                          <w:bCs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2EBD2F" w14:textId="77777777" w:rsidR="009777F1" w:rsidRPr="0001220E" w:rsidRDefault="009777F1" w:rsidP="009777F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11C7855" w14:textId="1685FD57" w:rsidR="009777F1" w:rsidRPr="0001220E" w:rsidRDefault="009777F1" w:rsidP="009777F1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1220E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4C987A05" wp14:editId="108DE00B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220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4140EE" w14:textId="77777777" w:rsidR="009777F1" w:rsidRPr="0001220E" w:rsidRDefault="009777F1" w:rsidP="009777F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E649B18" w14:textId="77777777" w:rsidR="009777F1" w:rsidRPr="0001220E" w:rsidRDefault="009777F1" w:rsidP="009777F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449E96C6" w14:textId="77777777" w:rsidR="009777F1" w:rsidRPr="0001220E" w:rsidRDefault="009777F1" w:rsidP="009777F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1220E">
        <w:rPr>
          <w:rFonts w:ascii="Times New Roman" w:eastAsia="Calibri" w:hAnsi="Times New Roman" w:cs="Times New Roman"/>
          <w:b/>
          <w:sz w:val="24"/>
          <w:szCs w:val="24"/>
          <w:u w:val="single"/>
        </w:rPr>
        <w:t>E L Ő T E R J E S Z T É S</w:t>
      </w:r>
    </w:p>
    <w:p w14:paraId="130B0678" w14:textId="77777777" w:rsidR="009777F1" w:rsidRPr="0001220E" w:rsidRDefault="009777F1" w:rsidP="009777F1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220E">
        <w:rPr>
          <w:rFonts w:ascii="Times New Roman" w:eastAsia="Calibri" w:hAnsi="Times New Roman" w:cs="Times New Roman"/>
          <w:b/>
          <w:sz w:val="24"/>
          <w:szCs w:val="24"/>
        </w:rPr>
        <w:t>HARKÁNY VÁROS ÖNKORMÁNYZATA</w:t>
      </w:r>
    </w:p>
    <w:p w14:paraId="795DD89F" w14:textId="77777777" w:rsidR="0001220E" w:rsidRPr="0001220E" w:rsidRDefault="0001220E" w:rsidP="009777F1">
      <w:pPr>
        <w:spacing w:after="0" w:line="26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01220E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PÉNZÜGYI, VÁROSFEJLESZTÉSI, KULTURÁLIS ÉS IDEGENFORGALMI </w:t>
      </w:r>
    </w:p>
    <w:p w14:paraId="2903E996" w14:textId="2E75D44A" w:rsidR="009777F1" w:rsidRPr="0001220E" w:rsidRDefault="0001220E" w:rsidP="009777F1">
      <w:pPr>
        <w:spacing w:after="0" w:line="26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  <w:r w:rsidRPr="0001220E">
        <w:rPr>
          <w:rFonts w:ascii="Times New Roman" w:eastAsia="Calibri" w:hAnsi="Times New Roman" w:cs="Times New Roman"/>
          <w:b/>
          <w:caps/>
          <w:sz w:val="24"/>
          <w:szCs w:val="24"/>
        </w:rPr>
        <w:t>BIZOTTSÁGÁNA</w:t>
      </w:r>
    </w:p>
    <w:p w14:paraId="28282A35" w14:textId="77777777" w:rsidR="0001220E" w:rsidRPr="0001220E" w:rsidRDefault="0001220E" w:rsidP="009777F1">
      <w:pPr>
        <w:spacing w:after="0" w:line="266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14:paraId="1624D79E" w14:textId="247C22F6" w:rsidR="009777F1" w:rsidRPr="0001220E" w:rsidRDefault="009777F1" w:rsidP="009777F1">
      <w:pPr>
        <w:spacing w:after="0" w:line="26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1220E">
        <w:rPr>
          <w:rFonts w:ascii="Times New Roman" w:eastAsia="Calibri" w:hAnsi="Times New Roman" w:cs="Times New Roman"/>
          <w:b/>
          <w:sz w:val="24"/>
          <w:szCs w:val="24"/>
        </w:rPr>
        <w:t>2023. november 2</w:t>
      </w:r>
      <w:r w:rsidR="0001220E" w:rsidRPr="0001220E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Pr="0001220E">
        <w:rPr>
          <w:rFonts w:ascii="Times New Roman" w:eastAsia="Calibri" w:hAnsi="Times New Roman" w:cs="Times New Roman"/>
          <w:b/>
          <w:sz w:val="24"/>
          <w:szCs w:val="24"/>
        </w:rPr>
        <w:t>-i  ÜLÉSÉRE</w:t>
      </w:r>
    </w:p>
    <w:p w14:paraId="1E707DC0" w14:textId="77777777" w:rsidR="009777F1" w:rsidRPr="0001220E" w:rsidRDefault="009777F1" w:rsidP="009777F1">
      <w:pPr>
        <w:spacing w:after="0" w:line="26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9A8704" w14:textId="77777777" w:rsidR="009777F1" w:rsidRPr="0001220E" w:rsidRDefault="009777F1" w:rsidP="009777F1">
      <w:pPr>
        <w:spacing w:after="0" w:line="26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9777F1" w:rsidRPr="0001220E" w14:paraId="69DBE4FB" w14:textId="77777777" w:rsidTr="0022570D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7C0B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ELŐTERJESZTŐ:</w:t>
            </w:r>
          </w:p>
          <w:p w14:paraId="4DB598CC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3AC0A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dr. Markovics Boglárka jegyző</w:t>
            </w:r>
          </w:p>
        </w:tc>
      </w:tr>
      <w:tr w:rsidR="009777F1" w:rsidRPr="0001220E" w14:paraId="2A938BCF" w14:textId="77777777" w:rsidTr="00122297">
        <w:trPr>
          <w:trHeight w:val="712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9DC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AZ ELŐTERJESZTÉST KÉSZÍTETTE:</w:t>
            </w:r>
          </w:p>
          <w:p w14:paraId="0D401D40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EC8EF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Regényiné dr. Börczi Vera</w:t>
            </w:r>
          </w:p>
          <w:p w14:paraId="1F5F6ADE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aljegyző</w:t>
            </w:r>
          </w:p>
        </w:tc>
      </w:tr>
      <w:tr w:rsidR="009777F1" w:rsidRPr="0001220E" w14:paraId="63DF9C70" w14:textId="77777777" w:rsidTr="00122297">
        <w:trPr>
          <w:trHeight w:val="1441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750C6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AZ ÜGYBEN KORÁBBAN HOZOTT HATÁROZAT</w:t>
            </w:r>
            <w:r w:rsidRPr="0001220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/HATÁLYOS RENDELET: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9F1F5" w14:textId="2B173DD7" w:rsidR="009777F1" w:rsidRPr="0001220E" w:rsidRDefault="00CB26BC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SZMSZ: 26/2016. (XII.27.) önkormányzati rendelet </w:t>
            </w:r>
          </w:p>
          <w:p w14:paraId="31C48A96" w14:textId="77777777" w:rsidR="00CB26BC" w:rsidRPr="0001220E" w:rsidRDefault="00CB26BC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77355B7" w14:textId="77777777" w:rsidR="00CB26BC" w:rsidRPr="0001220E" w:rsidRDefault="00CB26BC" w:rsidP="00CB26BC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legutóbbi SZMSZ módosítás: 12/2023. (IX. 20.) önkormányzati rendelet </w:t>
            </w:r>
          </w:p>
          <w:p w14:paraId="29274DC7" w14:textId="6EABFC02" w:rsidR="00CB26BC" w:rsidRPr="0001220E" w:rsidRDefault="00CB26BC" w:rsidP="00CB26BC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77F1" w:rsidRPr="0001220E" w14:paraId="21727C56" w14:textId="77777777" w:rsidTr="00F02CB5">
        <w:trPr>
          <w:trHeight w:val="87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16A07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SZÜKSÉGES DÖNTÉS:</w:t>
            </w:r>
          </w:p>
          <w:p w14:paraId="43CD5341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HATÁROZAT</w:t>
            </w: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/RENDELET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91F3" w14:textId="77777777" w:rsidR="00122297" w:rsidRPr="0001220E" w:rsidRDefault="00122297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FFADBF" w14:textId="593AD6D5" w:rsidR="009777F1" w:rsidRPr="0001220E" w:rsidRDefault="0001220E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határozat</w:t>
            </w:r>
          </w:p>
          <w:p w14:paraId="09B936A8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77F1" w:rsidRPr="0001220E" w14:paraId="6DC02E42" w14:textId="77777777" w:rsidTr="0022570D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8B6A6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DC1E" w14:textId="6BE1E8C5" w:rsidR="009777F1" w:rsidRPr="0001220E" w:rsidRDefault="0001220E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Egyszerű </w:t>
            </w:r>
            <w:r w:rsidR="009777F1"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többség</w:t>
            </w:r>
          </w:p>
        </w:tc>
      </w:tr>
      <w:tr w:rsidR="009777F1" w:rsidRPr="0001220E" w14:paraId="5DCEBD41" w14:textId="77777777" w:rsidTr="0022570D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B7F22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TERJEDELEM:</w:t>
            </w:r>
          </w:p>
          <w:p w14:paraId="3408F738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FE34" w14:textId="77777777" w:rsidR="009777F1" w:rsidRPr="0001220E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C24F495" w14:textId="39AA97CB" w:rsidR="009777F1" w:rsidRPr="0001220E" w:rsidRDefault="004F4A24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9777F1"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oldal előterjesztés,</w:t>
            </w:r>
          </w:p>
          <w:p w14:paraId="1745A157" w14:textId="25CFC9A8" w:rsidR="009777F1" w:rsidRPr="0001220E" w:rsidRDefault="009777F1" w:rsidP="009777F1">
            <w:pPr>
              <w:widowControl w:val="0"/>
              <w:suppressAutoHyphens/>
              <w:spacing w:after="0"/>
              <w:ind w:left="-8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melléklet: </w:t>
            </w:r>
            <w:r w:rsidR="00CB26BC"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módosító rendelet</w:t>
            </w: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tervezete</w:t>
            </w:r>
          </w:p>
          <w:p w14:paraId="10C7D8A4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777F1" w:rsidRPr="0001220E" w14:paraId="7EA8BA45" w14:textId="77777777" w:rsidTr="0022570D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50DC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F77E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1DC6203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9777F1" w:rsidRPr="0001220E" w14:paraId="17D84D92" w14:textId="77777777" w:rsidTr="0022570D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7E504" w14:textId="77777777" w:rsidR="009777F1" w:rsidRPr="0001220E" w:rsidRDefault="009777F1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1220E">
              <w:rPr>
                <w:rFonts w:ascii="Times New Roman" w:eastAsia="Calibri" w:hAnsi="Times New Roman" w:cs="Times New Roman"/>
                <w:sz w:val="24"/>
                <w:szCs w:val="24"/>
              </w:rPr>
              <w:t>POLGÁRMESTER LÁTTA:</w:t>
            </w:r>
          </w:p>
          <w:p w14:paraId="29FED737" w14:textId="77777777" w:rsidR="00F02CB5" w:rsidRPr="0001220E" w:rsidRDefault="00F02CB5" w:rsidP="009777F1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28B7" w14:textId="77777777" w:rsidR="009777F1" w:rsidRPr="0001220E" w:rsidRDefault="009777F1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09323FC" w14:textId="77777777" w:rsidR="00FC4058" w:rsidRPr="0001220E" w:rsidRDefault="00FC4058" w:rsidP="009777F1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0911171C" w14:textId="2969A767" w:rsidR="007E5495" w:rsidRPr="0001220E" w:rsidRDefault="009777F1" w:rsidP="0001220E">
      <w:pPr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  <w:r w:rsidR="007E5495" w:rsidRPr="00565C2C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ELŐTERJESZTÉS:</w:t>
      </w:r>
      <w:r w:rsidR="007E5495" w:rsidRPr="00565C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5495" w:rsidRPr="00635D86">
        <w:rPr>
          <w:rFonts w:ascii="Times New Roman" w:hAnsi="Times New Roman" w:cs="Times New Roman"/>
          <w:b/>
          <w:sz w:val="24"/>
          <w:szCs w:val="24"/>
        </w:rPr>
        <w:t>Harkány</w:t>
      </w:r>
      <w:r w:rsidR="007E5495" w:rsidRPr="00565C2C">
        <w:rPr>
          <w:rFonts w:ascii="Times New Roman" w:hAnsi="Times New Roman" w:cs="Times New Roman"/>
          <w:b/>
          <w:sz w:val="24"/>
          <w:szCs w:val="24"/>
        </w:rPr>
        <w:t xml:space="preserve"> Város Önkormányzat </w:t>
      </w:r>
      <w:r w:rsidR="0001220E">
        <w:rPr>
          <w:rFonts w:ascii="Times New Roman" w:hAnsi="Times New Roman" w:cs="Times New Roman"/>
          <w:b/>
          <w:sz w:val="24"/>
          <w:szCs w:val="24"/>
        </w:rPr>
        <w:t>Pénzügyi, Városfejlesztési, Kulturális és Idegenforgalmi Bizottságána</w:t>
      </w:r>
      <w:r w:rsidR="007E5495" w:rsidRPr="00565C2C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E5495">
        <w:rPr>
          <w:rFonts w:ascii="Times New Roman" w:hAnsi="Times New Roman" w:cs="Times New Roman"/>
          <w:b/>
          <w:sz w:val="24"/>
          <w:szCs w:val="24"/>
        </w:rPr>
        <w:t>2</w:t>
      </w:r>
      <w:r w:rsidR="003924A3">
        <w:rPr>
          <w:rFonts w:ascii="Times New Roman" w:hAnsi="Times New Roman" w:cs="Times New Roman"/>
          <w:b/>
          <w:sz w:val="24"/>
          <w:szCs w:val="24"/>
        </w:rPr>
        <w:t>3</w:t>
      </w:r>
      <w:r w:rsidR="007E549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924A3">
        <w:rPr>
          <w:rFonts w:ascii="Times New Roman" w:hAnsi="Times New Roman" w:cs="Times New Roman"/>
          <w:b/>
          <w:sz w:val="24"/>
          <w:szCs w:val="24"/>
        </w:rPr>
        <w:t>november</w:t>
      </w:r>
      <w:r w:rsidR="007E54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24A3">
        <w:rPr>
          <w:rFonts w:ascii="Times New Roman" w:hAnsi="Times New Roman" w:cs="Times New Roman"/>
          <w:b/>
          <w:sz w:val="24"/>
          <w:szCs w:val="24"/>
        </w:rPr>
        <w:t>2</w:t>
      </w:r>
      <w:r w:rsidR="0001220E">
        <w:rPr>
          <w:rFonts w:ascii="Times New Roman" w:hAnsi="Times New Roman" w:cs="Times New Roman"/>
          <w:b/>
          <w:sz w:val="24"/>
          <w:szCs w:val="24"/>
        </w:rPr>
        <w:t>8</w:t>
      </w:r>
      <w:r w:rsidR="007E5495">
        <w:rPr>
          <w:rFonts w:ascii="Times New Roman" w:hAnsi="Times New Roman" w:cs="Times New Roman"/>
          <w:b/>
          <w:sz w:val="24"/>
          <w:szCs w:val="24"/>
        </w:rPr>
        <w:t>. n</w:t>
      </w:r>
      <w:r w:rsidR="007E5495" w:rsidRPr="00565C2C">
        <w:rPr>
          <w:rFonts w:ascii="Times New Roman" w:hAnsi="Times New Roman" w:cs="Times New Roman"/>
          <w:b/>
          <w:sz w:val="24"/>
          <w:szCs w:val="24"/>
        </w:rPr>
        <w:t>apján tartandó ülésére</w:t>
      </w:r>
    </w:p>
    <w:p w14:paraId="40453484" w14:textId="225CF794" w:rsidR="00F05651" w:rsidRPr="007E5495" w:rsidRDefault="00F05651" w:rsidP="009A2298">
      <w:pPr>
        <w:pStyle w:val="Szvegtrzs3"/>
        <w:jc w:val="both"/>
        <w:rPr>
          <w:b/>
          <w:sz w:val="24"/>
          <w:szCs w:val="24"/>
        </w:rPr>
      </w:pPr>
      <w:r w:rsidRPr="007E5495">
        <w:rPr>
          <w:b/>
          <w:sz w:val="24"/>
          <w:szCs w:val="24"/>
          <w:u w:val="single"/>
        </w:rPr>
        <w:t>ELŐTERJESZTÉS CÍME</w:t>
      </w:r>
      <w:r w:rsidRPr="007E5495">
        <w:rPr>
          <w:b/>
          <w:sz w:val="24"/>
          <w:szCs w:val="24"/>
        </w:rPr>
        <w:t xml:space="preserve">: </w:t>
      </w:r>
      <w:r w:rsidR="00CB26BC">
        <w:rPr>
          <w:b/>
          <w:sz w:val="24"/>
          <w:szCs w:val="24"/>
        </w:rPr>
        <w:t>SZMSZ módosítás megtárgyalása</w:t>
      </w:r>
    </w:p>
    <w:p w14:paraId="39FC7F0D" w14:textId="0BC82F76" w:rsidR="00F05651" w:rsidRPr="007E5495" w:rsidRDefault="00F05651" w:rsidP="009A2298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5495">
        <w:rPr>
          <w:rFonts w:ascii="Times New Roman" w:hAnsi="Times New Roman" w:cs="Times New Roman"/>
          <w:b/>
          <w:sz w:val="24"/>
          <w:szCs w:val="24"/>
          <w:u w:val="single"/>
        </w:rPr>
        <w:t>ELŐTERJESZTÉST KÉSZÍTETTE</w:t>
      </w:r>
      <w:r w:rsidR="004848F4" w:rsidRPr="007E5495">
        <w:rPr>
          <w:rFonts w:ascii="Times New Roman" w:hAnsi="Times New Roman" w:cs="Times New Roman"/>
          <w:b/>
          <w:sz w:val="24"/>
          <w:szCs w:val="24"/>
          <w:u w:val="single"/>
        </w:rPr>
        <w:t xml:space="preserve">: </w:t>
      </w:r>
      <w:r w:rsidR="004848F4" w:rsidRPr="007E5495">
        <w:rPr>
          <w:rFonts w:ascii="Times New Roman" w:hAnsi="Times New Roman" w:cs="Times New Roman"/>
          <w:b/>
          <w:sz w:val="24"/>
          <w:szCs w:val="24"/>
        </w:rPr>
        <w:t>Regényiné dr. Börczi Vera aljegyző</w:t>
      </w:r>
    </w:p>
    <w:p w14:paraId="40114C16" w14:textId="77777777" w:rsidR="0001220E" w:rsidRDefault="0001220E" w:rsidP="009A2298">
      <w:pPr>
        <w:pStyle w:val="Szvegtrzs"/>
        <w:spacing w:before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516257" w14:textId="30E745B3" w:rsidR="00C44510" w:rsidRPr="009A2298" w:rsidRDefault="00F05651" w:rsidP="009A2298">
      <w:pPr>
        <w:pStyle w:val="Szvegtrzs"/>
        <w:spacing w:before="24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5495">
        <w:rPr>
          <w:rFonts w:ascii="Times New Roman" w:hAnsi="Times New Roman" w:cs="Times New Roman"/>
          <w:b/>
          <w:bCs/>
          <w:sz w:val="24"/>
          <w:szCs w:val="24"/>
        </w:rPr>
        <w:t xml:space="preserve">Tisztelt </w:t>
      </w:r>
      <w:r w:rsidR="0001220E">
        <w:rPr>
          <w:rFonts w:ascii="Times New Roman" w:hAnsi="Times New Roman" w:cs="Times New Roman"/>
          <w:b/>
          <w:bCs/>
          <w:sz w:val="24"/>
          <w:szCs w:val="24"/>
        </w:rPr>
        <w:t>Bizottság</w:t>
      </w:r>
      <w:r w:rsidRPr="007E5495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BC08791" w14:textId="375D9FCF" w:rsidR="007E5495" w:rsidRDefault="00CB26BC" w:rsidP="009A2298">
      <w:pPr>
        <w:pStyle w:val="NormlWeb"/>
        <w:spacing w:before="0" w:beforeAutospacing="0" w:after="120" w:afterAutospacing="0"/>
        <w:jc w:val="both"/>
      </w:pPr>
      <w:r w:rsidRPr="00CB26BC">
        <w:t>A Képviselő-testület</w:t>
      </w:r>
      <w:r w:rsidR="00D41011">
        <w:t xml:space="preserve"> </w:t>
      </w:r>
      <w:r w:rsidR="00D41011" w:rsidRPr="00CB26BC">
        <w:rPr>
          <w:rFonts w:eastAsia="Calibri"/>
        </w:rPr>
        <w:t>12/2023. (IX. 20.) önkormányzati rendelet</w:t>
      </w:r>
      <w:r w:rsidR="00D41011">
        <w:rPr>
          <w:rFonts w:eastAsia="Calibri"/>
        </w:rPr>
        <w:t>tel, 2024.</w:t>
      </w:r>
      <w:r w:rsidRPr="00CB26BC">
        <w:t xml:space="preserve"> </w:t>
      </w:r>
      <w:r w:rsidR="00D41011" w:rsidRPr="00CB26BC">
        <w:t xml:space="preserve">szeptember 21-i hatálybalépéssel </w:t>
      </w:r>
      <w:r w:rsidRPr="00CB26BC">
        <w:t>módosította a Szervezeti és Működési Szabályzatról szóló 26/2016. (XII.27.) önkormányzati rendeletet</w:t>
      </w:r>
      <w:r>
        <w:t xml:space="preserve">. A módosítás legfontosabb eleme a polgármesteri és alpolgármesteri </w:t>
      </w:r>
      <w:r w:rsidR="00E14E59">
        <w:t>tisztség betöltése módjának megváltoztatása volt főállásról társadalmi megbízatásra. Emellett sor került még számos egyéb tartalmi, formai, szerkezeti változtatásra is, melynek során a rendelet függelékei</w:t>
      </w:r>
      <w:r w:rsidR="00823D6F">
        <w:t xml:space="preserve"> -egy kivételtől eltekintve-, a jogszabályszerkesztésről szóló 61/2009. (XII.14.)</w:t>
      </w:r>
      <w:r w:rsidR="00E14E59">
        <w:t xml:space="preserve"> </w:t>
      </w:r>
      <w:r w:rsidR="00823D6F">
        <w:t>IRM rendeletben foglalt szerkesztési szabályokra tekintettel -mivel a függeléket, mint a rendeletben alkalmazható szerkezeti egységet a hivatkozott IRM rendelet nem szabályozza-, mellékletekként kerültek beépítésre a rendeletbe. A mellékletben foglalt szabályozási tartalom azonban csak a rendelet módosításával változtatható meg.</w:t>
      </w:r>
    </w:p>
    <w:p w14:paraId="2B793287" w14:textId="5F92B2A2" w:rsidR="00D41011" w:rsidRDefault="00823D6F" w:rsidP="009A2298">
      <w:pPr>
        <w:pStyle w:val="NormlWeb"/>
        <w:spacing w:before="0" w:beforeAutospacing="0" w:after="120" w:afterAutospacing="0"/>
        <w:jc w:val="both"/>
      </w:pPr>
      <w:r>
        <w:t>Az SZMSZ módosítás</w:t>
      </w:r>
      <w:r w:rsidR="00D41011">
        <w:t xml:space="preserve">a esetén </w:t>
      </w:r>
      <w:r>
        <w:t xml:space="preserve">a </w:t>
      </w:r>
      <w:r w:rsidR="00D41011">
        <w:t xml:space="preserve">döntés meghozatalától számított </w:t>
      </w:r>
      <w:r>
        <w:t xml:space="preserve">15 napon belül </w:t>
      </w:r>
      <w:r w:rsidR="00D41011">
        <w:t xml:space="preserve">változásbejelentési kérelmet és a módosított SZMSZ-t be kell nyújtani a törzskönyvi nyilvántartást vezető Magyar Államkincstárhoz, melynek elmaradása esetén a Kincstár bírságot szab ki. A módosításra tekintettel az egységes szerkezetbe foglalt SZMSZ-t a Kincstár számára megküldtük, mely változásbejelentési kérelemre azonban a Kincstár hiánypótlási végzést adott ki azzal, hogy az SZMSZ 10. számú mellékletében szereplő kormányzati funkciók felülvizsgálatát és javítását kéri a </w:t>
      </w:r>
      <w:r w:rsidR="00261A96">
        <w:t xml:space="preserve">kormányzati funkciók és államháztartási szakágazatok osztályozási rendjéről szóló </w:t>
      </w:r>
      <w:r w:rsidR="00D41011">
        <w:t>15/2019. (XII.7.) PM rendelet</w:t>
      </w:r>
      <w:r w:rsidR="00261A96">
        <w:t>ben foglaltak alapján. Az érintett kormányzati funkciók az alábbiak:</w:t>
      </w:r>
    </w:p>
    <w:p w14:paraId="63782A6C" w14:textId="2040B6DF" w:rsidR="00F361B5" w:rsidRDefault="00F361B5" w:rsidP="009A2298">
      <w:pPr>
        <w:pStyle w:val="NormlWeb"/>
        <w:numPr>
          <w:ilvl w:val="0"/>
          <w:numId w:val="7"/>
        </w:numPr>
        <w:spacing w:before="0" w:beforeAutospacing="0" w:after="120" w:afterAutospacing="0"/>
        <w:jc w:val="both"/>
      </w:pPr>
      <w:r>
        <w:t>041231 – Rövid időtartamú közfoglalkoztatás –</w:t>
      </w:r>
      <w:r w:rsidR="009A2298">
        <w:t xml:space="preserve"> </w:t>
      </w:r>
      <w:r>
        <w:t>a hivatkozott PM rendelet módosítása következtében a Kincstár hivatalbóli adatmódosítást hajtott végre a törzskönyvi nyilvántartásban, mellyel ez a kormányzati funkció törlésre került az önkormányzat kormányzati funkció-rendjéből. Ennél fogva az SZMSZ mellékletéből is törölni szükséges.</w:t>
      </w:r>
    </w:p>
    <w:p w14:paraId="78F60E89" w14:textId="7360C1EE" w:rsidR="00F361B5" w:rsidRDefault="00F361B5" w:rsidP="009A2298">
      <w:pPr>
        <w:pStyle w:val="NormlWeb"/>
        <w:numPr>
          <w:ilvl w:val="0"/>
          <w:numId w:val="7"/>
        </w:numPr>
        <w:spacing w:before="0" w:beforeAutospacing="0" w:after="120" w:afterAutospacing="0"/>
        <w:jc w:val="both"/>
      </w:pPr>
      <w:r>
        <w:t>107051 kormányzati funkció jogszabály szerinti megnevezése nem „Szociális étkeztetés”, hanem pontosan „Szociális étkeztetés szociális konyhán”, ezért így szükséges feltüntetni az SZMSZ mellékletében is.</w:t>
      </w:r>
    </w:p>
    <w:p w14:paraId="47B6B654" w14:textId="38DCFDED" w:rsidR="00F361B5" w:rsidRDefault="009A2298" w:rsidP="009A2298">
      <w:pPr>
        <w:pStyle w:val="NormlWeb"/>
        <w:numPr>
          <w:ilvl w:val="0"/>
          <w:numId w:val="7"/>
        </w:numPr>
        <w:spacing w:before="0" w:beforeAutospacing="0" w:after="120" w:afterAutospacing="0"/>
        <w:jc w:val="both"/>
      </w:pPr>
      <w:r>
        <w:t xml:space="preserve">A </w:t>
      </w:r>
      <w:r w:rsidR="00F361B5">
        <w:t>047450, 107060, 900020 kormányzati funkciók technikai-pénzforgalmi funkciók, ezért a PM rendelet szerint a létesítő okiratban – és a törzskönyvi nyilvántartásban sem- nem szerepelhetnek, így a Kincstár kérte kezeket törölni.</w:t>
      </w:r>
    </w:p>
    <w:p w14:paraId="3594DCA0" w14:textId="77777777" w:rsidR="009A2298" w:rsidRDefault="009A2298" w:rsidP="009A2298">
      <w:pPr>
        <w:pStyle w:val="NormlWeb"/>
        <w:spacing w:before="0" w:beforeAutospacing="0" w:after="120" w:afterAutospacing="0"/>
        <w:jc w:val="both"/>
      </w:pPr>
    </w:p>
    <w:p w14:paraId="3045303C" w14:textId="14667B69" w:rsidR="004F4A24" w:rsidRDefault="00F361B5" w:rsidP="009A2298">
      <w:pPr>
        <w:pStyle w:val="NormlWeb"/>
        <w:spacing w:before="0" w:beforeAutospacing="0" w:after="120" w:afterAutospacing="0"/>
        <w:jc w:val="both"/>
      </w:pPr>
      <w:r>
        <w:t>A csatolt módosító rendelet tervezet</w:t>
      </w:r>
      <w:r w:rsidR="009A2298">
        <w:t>e</w:t>
      </w:r>
      <w:r>
        <w:t xml:space="preserve"> egyrészt </w:t>
      </w:r>
      <w:r w:rsidR="009A2298">
        <w:t xml:space="preserve">a Kincstár fenti </w:t>
      </w:r>
      <w:r>
        <w:t>előírás</w:t>
      </w:r>
      <w:r w:rsidR="009A2298">
        <w:t>ai szerinti változtatásokat tartalmazza a 10. mellékletben, másrészt az önként vállalt feladatokat tartalmazó 1. számú mellékletből törlésre kerülne a 7. pont, azaz a „Városi újság megjelentetés, helyi televízióban történő megjelenés támogatása”, és kiegészülne a parkolási közszolgáltatás ellátása elnevezésű ponttal.</w:t>
      </w:r>
    </w:p>
    <w:p w14:paraId="77A044F2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47B96167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3440796F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20A2EEBC" w14:textId="77777777" w:rsidR="004F4A24" w:rsidRDefault="004F4A24" w:rsidP="004F4A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Előzetes hatásvizsgálat: </w:t>
      </w:r>
    </w:p>
    <w:p w14:paraId="25AD5DB8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6F110E6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jogalkotásról szóló 2010. évi CXXX. törvény (a továbbiakban: Jat.) 17. § (1) bekezdése alapján a jogszabály előkészítője – a jogszabály feltételezett hatásaihoz igazodó részletességű – előzetes hatásvizsgálat elvégzésével felméri a szabályozás várható következményeit. Az előzetes hatásvizsgálat eredményéről a Képviselő-testületet tájékoztatni kell.</w:t>
      </w:r>
    </w:p>
    <w:p w14:paraId="6921EBBE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5DCDF6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Jat. 17. § (2) bekezdése határozza meg, hogy a jogszabály előkészítőjének a hatásvizsgálat során milyen szempontokat kell vizsgálni, melyre tekintettel a rendelet módosításának várható következményeiről – az előzetes hatásvizsgálat tükrében – az alábbi tájékoztatást adom: </w:t>
      </w:r>
    </w:p>
    <w:p w14:paraId="0AB32C77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BD7965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1. A módosítás valamennyi jelentősnek ítélt hatása, különösen: </w:t>
      </w:r>
    </w:p>
    <w:p w14:paraId="7DE6D8F3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1DEA80" w14:textId="77777777" w:rsidR="004F4A24" w:rsidRDefault="004F4A24" w:rsidP="004F4A2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hu-HU"/>
        </w:rPr>
      </w:pPr>
      <w:r>
        <w:rPr>
          <w:rFonts w:ascii="Times New Roman" w:hAnsi="Times New Roman"/>
          <w:sz w:val="24"/>
          <w:szCs w:val="24"/>
        </w:rPr>
        <w:t>a)</w:t>
      </w:r>
      <w:r>
        <w:rPr>
          <w:rFonts w:ascii="Times New Roman" w:hAnsi="Times New Roman"/>
          <w:i/>
          <w:sz w:val="24"/>
          <w:szCs w:val="24"/>
        </w:rPr>
        <w:t xml:space="preserve"> A módosítás társadalmi, gazdasági, költségvetési hatása: </w:t>
      </w:r>
      <w:r>
        <w:rPr>
          <w:rFonts w:ascii="Times New Roman" w:hAnsi="Times New Roman"/>
          <w:sz w:val="24"/>
          <w:szCs w:val="24"/>
        </w:rPr>
        <w:t>Nem határozhatóak meg.</w:t>
      </w:r>
    </w:p>
    <w:p w14:paraId="42B9ECAB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1B9307D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>
        <w:rPr>
          <w:rFonts w:ascii="Times New Roman" w:hAnsi="Times New Roman"/>
          <w:i/>
          <w:sz w:val="24"/>
          <w:szCs w:val="24"/>
        </w:rPr>
        <w:t>A módosításnak környezeti, egészségügyi következményei</w:t>
      </w:r>
      <w:r>
        <w:rPr>
          <w:rFonts w:ascii="Times New Roman" w:hAnsi="Times New Roman"/>
          <w:sz w:val="24"/>
          <w:szCs w:val="24"/>
        </w:rPr>
        <w:t xml:space="preserve">: Nem határozhatók meg.  </w:t>
      </w:r>
    </w:p>
    <w:p w14:paraId="6886197A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B8C5713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</w:t>
      </w:r>
      <w:r>
        <w:rPr>
          <w:rFonts w:ascii="Times New Roman" w:hAnsi="Times New Roman"/>
          <w:i/>
          <w:sz w:val="24"/>
          <w:szCs w:val="24"/>
        </w:rPr>
        <w:t xml:space="preserve">A módosításnak adminisztratív terheket befolyásoló hatása: </w:t>
      </w:r>
      <w:r>
        <w:rPr>
          <w:rFonts w:ascii="Times New Roman" w:hAnsi="Times New Roman"/>
          <w:sz w:val="24"/>
          <w:szCs w:val="24"/>
        </w:rPr>
        <w:t>Nincs.</w:t>
      </w:r>
    </w:p>
    <w:p w14:paraId="51F57A79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68567D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 A jogszabály megalkotásának szükségessége, a jogalkotás várható következménye:</w:t>
      </w:r>
    </w:p>
    <w:p w14:paraId="2ACACDC8" w14:textId="1B81CCEF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módosítására a </w:t>
      </w:r>
      <w:r w:rsidRPr="004F4A24">
        <w:rPr>
          <w:rFonts w:ascii="Times New Roman" w:hAnsi="Times New Roman"/>
          <w:sz w:val="24"/>
          <w:szCs w:val="24"/>
        </w:rPr>
        <w:t>15/2019. (XII.7.) PM rendeletben foglaltaknak való</w:t>
      </w:r>
      <w:r w:rsidRPr="00F01002">
        <w:rPr>
          <w:rFonts w:ascii="Times New Roman" w:hAnsi="Times New Roman"/>
          <w:sz w:val="24"/>
          <w:szCs w:val="24"/>
        </w:rPr>
        <w:t xml:space="preserve"> megfelelés érdekében van szükség. A jogalkotással a magasabb szintű jogforrá</w:t>
      </w:r>
      <w:r>
        <w:rPr>
          <w:rFonts w:ascii="Times New Roman" w:hAnsi="Times New Roman"/>
          <w:sz w:val="24"/>
          <w:szCs w:val="24"/>
        </w:rPr>
        <w:t>ssal</w:t>
      </w:r>
      <w:r w:rsidRPr="00F01002">
        <w:rPr>
          <w:rFonts w:ascii="Times New Roman" w:hAnsi="Times New Roman"/>
          <w:sz w:val="24"/>
          <w:szCs w:val="24"/>
        </w:rPr>
        <w:t xml:space="preserve"> való összhang megteremtése biztosítható.</w:t>
      </w:r>
    </w:p>
    <w:p w14:paraId="7F114BA6" w14:textId="77777777" w:rsidR="0081542B" w:rsidRDefault="0081542B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A30A0A" w14:textId="6B73D157" w:rsidR="0081542B" w:rsidRPr="0081542B" w:rsidRDefault="0081542B" w:rsidP="0081542B">
      <w:pPr>
        <w:spacing w:after="0" w:line="240" w:lineRule="auto"/>
        <w:jc w:val="both"/>
        <w:rPr>
          <w:bCs/>
        </w:rPr>
      </w:pPr>
      <w:r w:rsidRPr="0081542B">
        <w:rPr>
          <w:rFonts w:ascii="Times New Roman" w:hAnsi="Times New Roman"/>
          <w:b/>
          <w:sz w:val="24"/>
          <w:szCs w:val="24"/>
        </w:rPr>
        <w:t xml:space="preserve">3.  </w:t>
      </w:r>
      <w:r>
        <w:rPr>
          <w:rFonts w:ascii="Times New Roman" w:hAnsi="Times New Roman"/>
          <w:b/>
          <w:sz w:val="24"/>
          <w:szCs w:val="24"/>
        </w:rPr>
        <w:t>A j</w:t>
      </w:r>
      <w:r w:rsidRPr="0081542B">
        <w:rPr>
          <w:rFonts w:ascii="Times New Roman" w:hAnsi="Times New Roman"/>
          <w:b/>
          <w:sz w:val="24"/>
          <w:szCs w:val="24"/>
        </w:rPr>
        <w:t xml:space="preserve">ogalkotás elmaradásának várható következményei: </w:t>
      </w:r>
      <w:r w:rsidRPr="0081542B">
        <w:rPr>
          <w:rFonts w:ascii="Times New Roman" w:hAnsi="Times New Roman"/>
          <w:bCs/>
          <w:sz w:val="24"/>
          <w:szCs w:val="24"/>
        </w:rPr>
        <w:t>A rendelet módosításának elmaradásával a hivatkozott PM rendeletben foglaltakkal a rendelet 10. melléklete továbbra is ütközne</w:t>
      </w:r>
      <w:r>
        <w:rPr>
          <w:rFonts w:ascii="Times New Roman" w:hAnsi="Times New Roman"/>
          <w:bCs/>
          <w:sz w:val="24"/>
          <w:szCs w:val="24"/>
        </w:rPr>
        <w:t>. A</w:t>
      </w:r>
      <w:r w:rsidRPr="0081542B">
        <w:rPr>
          <w:rFonts w:ascii="Times New Roman" w:hAnsi="Times New Roman"/>
          <w:bCs/>
          <w:sz w:val="24"/>
          <w:szCs w:val="24"/>
        </w:rPr>
        <w:t xml:space="preserve"> kormányzati funkciók módosítása nélkül a Magyar Államkincsár nem fogadja be a szervezeti és működési szabályzatot, melynek okán bírság kiszabására is sor kerülhet.</w:t>
      </w:r>
    </w:p>
    <w:p w14:paraId="12A8ABE9" w14:textId="77777777" w:rsidR="0081542B" w:rsidRDefault="0081542B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145395D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B6781C" w14:textId="13ADE2B9" w:rsidR="004F4A24" w:rsidRDefault="0081542B" w:rsidP="004F4A2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="004F4A24">
        <w:rPr>
          <w:rFonts w:ascii="Times New Roman" w:hAnsi="Times New Roman"/>
          <w:b/>
          <w:sz w:val="24"/>
          <w:szCs w:val="24"/>
        </w:rPr>
        <w:t xml:space="preserve">. A jogszabály alkalmazásához szükséges személyi, szervezeti, tárgyi és pénzügyi feltételek: </w:t>
      </w:r>
    </w:p>
    <w:p w14:paraId="4E2A7D0C" w14:textId="77777777" w:rsidR="004F4A24" w:rsidRDefault="004F4A24" w:rsidP="004F4A2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Rendelkezésre állnak.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2DEDBC88" w14:textId="77777777" w:rsidR="004F4A24" w:rsidRDefault="004F4A24" w:rsidP="009A2298">
      <w:pPr>
        <w:pStyle w:val="NormlWeb"/>
        <w:spacing w:before="0" w:beforeAutospacing="0" w:after="120" w:afterAutospacing="0"/>
        <w:jc w:val="both"/>
      </w:pPr>
    </w:p>
    <w:p w14:paraId="077CA315" w14:textId="77777777" w:rsidR="009A2298" w:rsidRDefault="009A2298" w:rsidP="009A2298">
      <w:pPr>
        <w:pStyle w:val="NormlWeb"/>
        <w:spacing w:before="0" w:beforeAutospacing="0" w:after="120" w:afterAutospacing="0"/>
        <w:jc w:val="both"/>
      </w:pPr>
    </w:p>
    <w:p w14:paraId="0515BF8C" w14:textId="7976D18B" w:rsidR="007E5495" w:rsidRPr="007E5495" w:rsidRDefault="007E5495" w:rsidP="009A2298">
      <w:pPr>
        <w:pStyle w:val="NormlWeb"/>
        <w:spacing w:before="0" w:beforeAutospacing="0" w:after="120" w:afterAutospacing="0"/>
        <w:jc w:val="both"/>
      </w:pPr>
      <w:r w:rsidRPr="007E5495">
        <w:t xml:space="preserve">Kelt: Harkány, </w:t>
      </w:r>
      <w:r w:rsidR="00C6682A">
        <w:t xml:space="preserve">2023. 11. </w:t>
      </w:r>
      <w:r w:rsidR="009A2298">
        <w:t>22</w:t>
      </w:r>
      <w:r w:rsidR="00C6682A">
        <w:t>.</w:t>
      </w:r>
    </w:p>
    <w:p w14:paraId="0BBD9A1F" w14:textId="4074E56F" w:rsidR="005F34F2" w:rsidRPr="007E5495" w:rsidRDefault="007E5495" w:rsidP="009A2298">
      <w:pPr>
        <w:pStyle w:val="NormlWeb"/>
        <w:spacing w:before="0" w:beforeAutospacing="0" w:after="120" w:afterAutospacing="0"/>
        <w:ind w:left="3969"/>
        <w:jc w:val="center"/>
      </w:pPr>
      <w:r w:rsidRPr="007E5495">
        <w:t>Regényiné dr. Börczi</w:t>
      </w:r>
      <w:r w:rsidR="00C4175E">
        <w:t xml:space="preserve"> </w:t>
      </w:r>
      <w:r w:rsidRPr="007E5495">
        <w:t>Vera</w:t>
      </w:r>
      <w:r w:rsidR="001F5FD9">
        <w:t xml:space="preserve">, </w:t>
      </w:r>
      <w:r w:rsidRPr="007E5495">
        <w:t>aljegyző</w:t>
      </w:r>
      <w:r w:rsidR="00C4175E">
        <w:t xml:space="preserve"> sk.</w:t>
      </w:r>
    </w:p>
    <w:sectPr w:rsidR="005F34F2" w:rsidRPr="007E5495" w:rsidSect="009A2298">
      <w:footerReference w:type="default" r:id="rId8"/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E3823" w14:textId="77777777" w:rsidR="00D9682B" w:rsidRDefault="00D9682B">
      <w:pPr>
        <w:spacing w:after="0" w:line="240" w:lineRule="auto"/>
      </w:pPr>
      <w:r>
        <w:separator/>
      </w:r>
    </w:p>
  </w:endnote>
  <w:endnote w:type="continuationSeparator" w:id="0">
    <w:p w14:paraId="7D0061A0" w14:textId="77777777" w:rsidR="00D9682B" w:rsidRDefault="00D96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38501"/>
      <w:docPartObj>
        <w:docPartGallery w:val="Page Numbers (Bottom of Page)"/>
        <w:docPartUnique/>
      </w:docPartObj>
    </w:sdtPr>
    <w:sdtContent>
      <w:p w14:paraId="674B077D" w14:textId="77777777" w:rsidR="00730CC4" w:rsidRDefault="00392C63">
        <w:pPr>
          <w:pStyle w:val="ll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81E3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46B3DFF" w14:textId="77777777" w:rsidR="00730CC4" w:rsidRDefault="00730CC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DB322" w14:textId="77777777" w:rsidR="00D9682B" w:rsidRDefault="00D9682B">
      <w:pPr>
        <w:spacing w:after="0" w:line="240" w:lineRule="auto"/>
      </w:pPr>
      <w:r>
        <w:separator/>
      </w:r>
    </w:p>
  </w:footnote>
  <w:footnote w:type="continuationSeparator" w:id="0">
    <w:p w14:paraId="60B9F781" w14:textId="77777777" w:rsidR="00D9682B" w:rsidRDefault="00D968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11131"/>
    <w:multiLevelType w:val="hybridMultilevel"/>
    <w:tmpl w:val="955097B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F6E2C"/>
    <w:multiLevelType w:val="hybridMultilevel"/>
    <w:tmpl w:val="174055C6"/>
    <w:lvl w:ilvl="0" w:tplc="F8B0423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C06904"/>
    <w:multiLevelType w:val="hybridMultilevel"/>
    <w:tmpl w:val="D524809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44F35"/>
    <w:multiLevelType w:val="hybridMultilevel"/>
    <w:tmpl w:val="1E2A9D5E"/>
    <w:lvl w:ilvl="0" w:tplc="B4DA946E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i w:val="0"/>
        <w:iCs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35113A"/>
    <w:multiLevelType w:val="hybridMultilevel"/>
    <w:tmpl w:val="2E9210CA"/>
    <w:lvl w:ilvl="0" w:tplc="11D8F9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B24FD8"/>
    <w:multiLevelType w:val="hybridMultilevel"/>
    <w:tmpl w:val="624ED35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8856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1614093">
    <w:abstractNumId w:val="2"/>
  </w:num>
  <w:num w:numId="3" w16cid:durableId="327637088">
    <w:abstractNumId w:val="0"/>
  </w:num>
  <w:num w:numId="4" w16cid:durableId="1755282374">
    <w:abstractNumId w:val="3"/>
  </w:num>
  <w:num w:numId="5" w16cid:durableId="1675765814">
    <w:abstractNumId w:val="4"/>
  </w:num>
  <w:num w:numId="6" w16cid:durableId="1936354642">
    <w:abstractNumId w:val="6"/>
  </w:num>
  <w:num w:numId="7" w16cid:durableId="1574318032">
    <w:abstractNumId w:val="1"/>
  </w:num>
  <w:num w:numId="8" w16cid:durableId="13401123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4F2"/>
    <w:rsid w:val="0000007C"/>
    <w:rsid w:val="0001220E"/>
    <w:rsid w:val="000164DD"/>
    <w:rsid w:val="000165C3"/>
    <w:rsid w:val="00034B54"/>
    <w:rsid w:val="00093FCA"/>
    <w:rsid w:val="000A031F"/>
    <w:rsid w:val="000A44A9"/>
    <w:rsid w:val="000F6A37"/>
    <w:rsid w:val="00113EAF"/>
    <w:rsid w:val="00122297"/>
    <w:rsid w:val="00141777"/>
    <w:rsid w:val="0015353D"/>
    <w:rsid w:val="00187E9F"/>
    <w:rsid w:val="00195614"/>
    <w:rsid w:val="001B2144"/>
    <w:rsid w:val="001C57CB"/>
    <w:rsid w:val="001F5FD9"/>
    <w:rsid w:val="001F6D8A"/>
    <w:rsid w:val="0020008C"/>
    <w:rsid w:val="00216871"/>
    <w:rsid w:val="0023281B"/>
    <w:rsid w:val="00261A96"/>
    <w:rsid w:val="00273662"/>
    <w:rsid w:val="00294BD7"/>
    <w:rsid w:val="002C27DA"/>
    <w:rsid w:val="002D7B0F"/>
    <w:rsid w:val="002E27E9"/>
    <w:rsid w:val="003024ED"/>
    <w:rsid w:val="00317BCE"/>
    <w:rsid w:val="00345838"/>
    <w:rsid w:val="00376B9F"/>
    <w:rsid w:val="003924A3"/>
    <w:rsid w:val="00392C63"/>
    <w:rsid w:val="0039335C"/>
    <w:rsid w:val="003B3089"/>
    <w:rsid w:val="003B3D4D"/>
    <w:rsid w:val="00406D78"/>
    <w:rsid w:val="00414BE8"/>
    <w:rsid w:val="00434F55"/>
    <w:rsid w:val="004449E1"/>
    <w:rsid w:val="00462531"/>
    <w:rsid w:val="00480BFE"/>
    <w:rsid w:val="004848F4"/>
    <w:rsid w:val="004875E3"/>
    <w:rsid w:val="004908B4"/>
    <w:rsid w:val="004F4A24"/>
    <w:rsid w:val="00521DD3"/>
    <w:rsid w:val="00533F61"/>
    <w:rsid w:val="005364E1"/>
    <w:rsid w:val="005B41A1"/>
    <w:rsid w:val="005B6766"/>
    <w:rsid w:val="005E234E"/>
    <w:rsid w:val="005F34F2"/>
    <w:rsid w:val="005F41C1"/>
    <w:rsid w:val="0062710C"/>
    <w:rsid w:val="00632FAA"/>
    <w:rsid w:val="006626C8"/>
    <w:rsid w:val="006718F3"/>
    <w:rsid w:val="00681E3A"/>
    <w:rsid w:val="006B541D"/>
    <w:rsid w:val="006C5EF1"/>
    <w:rsid w:val="00705198"/>
    <w:rsid w:val="00730CC4"/>
    <w:rsid w:val="00744AC8"/>
    <w:rsid w:val="00760967"/>
    <w:rsid w:val="00771F63"/>
    <w:rsid w:val="007C5446"/>
    <w:rsid w:val="007D3DCF"/>
    <w:rsid w:val="007E5495"/>
    <w:rsid w:val="0081542B"/>
    <w:rsid w:val="00823D6F"/>
    <w:rsid w:val="008254C1"/>
    <w:rsid w:val="008802D1"/>
    <w:rsid w:val="008C0A68"/>
    <w:rsid w:val="009777F1"/>
    <w:rsid w:val="009A2298"/>
    <w:rsid w:val="00A05591"/>
    <w:rsid w:val="00A14C95"/>
    <w:rsid w:val="00A3766A"/>
    <w:rsid w:val="00A40D95"/>
    <w:rsid w:val="00A5733A"/>
    <w:rsid w:val="00A57DE0"/>
    <w:rsid w:val="00A6386C"/>
    <w:rsid w:val="00AB6656"/>
    <w:rsid w:val="00B9567D"/>
    <w:rsid w:val="00BA6E3F"/>
    <w:rsid w:val="00BE77DA"/>
    <w:rsid w:val="00BF2EB2"/>
    <w:rsid w:val="00C408B2"/>
    <w:rsid w:val="00C4175E"/>
    <w:rsid w:val="00C44510"/>
    <w:rsid w:val="00C45AF2"/>
    <w:rsid w:val="00C6682A"/>
    <w:rsid w:val="00CB26BC"/>
    <w:rsid w:val="00CC1A00"/>
    <w:rsid w:val="00CD44A6"/>
    <w:rsid w:val="00CF3655"/>
    <w:rsid w:val="00D03FA6"/>
    <w:rsid w:val="00D3691C"/>
    <w:rsid w:val="00D41011"/>
    <w:rsid w:val="00D50A8D"/>
    <w:rsid w:val="00D734E2"/>
    <w:rsid w:val="00D9682B"/>
    <w:rsid w:val="00D97CBC"/>
    <w:rsid w:val="00DB5CB0"/>
    <w:rsid w:val="00E05944"/>
    <w:rsid w:val="00E14E59"/>
    <w:rsid w:val="00E26569"/>
    <w:rsid w:val="00E434FD"/>
    <w:rsid w:val="00E56800"/>
    <w:rsid w:val="00E90D58"/>
    <w:rsid w:val="00EA7A14"/>
    <w:rsid w:val="00ED419A"/>
    <w:rsid w:val="00EE6E34"/>
    <w:rsid w:val="00EF0A74"/>
    <w:rsid w:val="00F02CB5"/>
    <w:rsid w:val="00F05651"/>
    <w:rsid w:val="00F361B5"/>
    <w:rsid w:val="00F8707D"/>
    <w:rsid w:val="00FA038B"/>
    <w:rsid w:val="00FC4058"/>
    <w:rsid w:val="00FD1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16085"/>
  <w15:docId w15:val="{9F950281-9482-45D6-A2CC-D2D31433F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F34F2"/>
    <w:pPr>
      <w:spacing w:after="160" w:line="259" w:lineRule="auto"/>
    </w:pPr>
  </w:style>
  <w:style w:type="paragraph" w:styleId="Cmsor1">
    <w:name w:val="heading 1"/>
    <w:basedOn w:val="Norml"/>
    <w:next w:val="Norml"/>
    <w:link w:val="Cmsor1Char"/>
    <w:uiPriority w:val="9"/>
    <w:qFormat/>
    <w:rsid w:val="004449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5F34F2"/>
    <w:pPr>
      <w:keepNext/>
      <w:keepLines/>
      <w:widowControl w:val="0"/>
      <w:suppressAutoHyphens/>
      <w:spacing w:before="200" w:after="0" w:line="240" w:lineRule="auto"/>
      <w:outlineLvl w:val="6"/>
    </w:pPr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7Char">
    <w:name w:val="Címsor 7 Char"/>
    <w:basedOn w:val="Bekezdsalapbettpusa"/>
    <w:link w:val="Cmsor7"/>
    <w:semiHidden/>
    <w:rsid w:val="005F34F2"/>
    <w:rPr>
      <w:rFonts w:ascii="Calibri Light" w:eastAsia="Times New Roman" w:hAnsi="Calibri Light" w:cs="Times New Roman"/>
      <w:i/>
      <w:iCs/>
      <w:color w:val="404040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5F34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5F34F2"/>
  </w:style>
  <w:style w:type="paragraph" w:styleId="Buborkszveg">
    <w:name w:val="Balloon Text"/>
    <w:basedOn w:val="Norml"/>
    <w:link w:val="BuborkszvegChar"/>
    <w:uiPriority w:val="99"/>
    <w:semiHidden/>
    <w:unhideWhenUsed/>
    <w:rsid w:val="005F3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F34F2"/>
    <w:rPr>
      <w:rFonts w:ascii="Tahoma" w:hAnsi="Tahoma" w:cs="Tahoma"/>
      <w:sz w:val="16"/>
      <w:szCs w:val="16"/>
    </w:rPr>
  </w:style>
  <w:style w:type="character" w:customStyle="1" w:styleId="Cmsor1Char">
    <w:name w:val="Címsor 1 Char"/>
    <w:basedOn w:val="Bekezdsalapbettpusa"/>
    <w:link w:val="Cmsor1"/>
    <w:uiPriority w:val="9"/>
    <w:rsid w:val="004449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a2">
    <w:name w:val="List 2"/>
    <w:basedOn w:val="Norml"/>
    <w:rsid w:val="00034B54"/>
    <w:pPr>
      <w:spacing w:after="0" w:line="240" w:lineRule="auto"/>
      <w:ind w:left="566" w:hanging="283"/>
    </w:pPr>
    <w:rPr>
      <w:rFonts w:ascii="Arial" w:eastAsia="Times New Roman" w:hAnsi="Arial" w:cs="Times New Roman"/>
      <w:sz w:val="24"/>
      <w:szCs w:val="20"/>
      <w:lang w:eastAsia="hu-HU"/>
    </w:rPr>
  </w:style>
  <w:style w:type="paragraph" w:styleId="NormlWeb">
    <w:name w:val="Normal (Web)"/>
    <w:basedOn w:val="Norml"/>
    <w:uiPriority w:val="99"/>
    <w:unhideWhenUsed/>
    <w:rsid w:val="004625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A57DE0"/>
    <w:pPr>
      <w:ind w:left="720"/>
      <w:contextualSpacing/>
    </w:pPr>
  </w:style>
  <w:style w:type="paragraph" w:styleId="Szvegtrzs3">
    <w:name w:val="Body Text 3"/>
    <w:basedOn w:val="Norml"/>
    <w:link w:val="Szvegtrzs3Char"/>
    <w:uiPriority w:val="99"/>
    <w:unhideWhenUsed/>
    <w:rsid w:val="007E5495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rsid w:val="007E5495"/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C6682A"/>
    <w:rPr>
      <w:color w:val="0000FF" w:themeColor="hyperlink"/>
      <w:u w:val="single"/>
    </w:rPr>
  </w:style>
  <w:style w:type="paragraph" w:styleId="Szvegtrzs">
    <w:name w:val="Body Text"/>
    <w:basedOn w:val="Norml"/>
    <w:link w:val="SzvegtrzsChar"/>
    <w:uiPriority w:val="99"/>
    <w:unhideWhenUsed/>
    <w:rsid w:val="00CB26BC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CB26BC"/>
  </w:style>
  <w:style w:type="character" w:customStyle="1" w:styleId="highlighted">
    <w:name w:val="highlighted"/>
    <w:basedOn w:val="Bekezdsalapbettpusa"/>
    <w:rsid w:val="0081542B"/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122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703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User</cp:lastModifiedBy>
  <cp:revision>8</cp:revision>
  <cp:lastPrinted>2020-11-16T14:44:00Z</cp:lastPrinted>
  <dcterms:created xsi:type="dcterms:W3CDTF">2023-11-23T14:36:00Z</dcterms:created>
  <dcterms:modified xsi:type="dcterms:W3CDTF">2023-11-23T14:52:00Z</dcterms:modified>
</cp:coreProperties>
</file>